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95" w:rsidRPr="00590246" w:rsidRDefault="002F2495" w:rsidP="00AB2C9B">
      <w:pPr>
        <w:spacing w:after="0" w:line="240" w:lineRule="auto"/>
        <w:jc w:val="center"/>
        <w:rPr>
          <w:rFonts w:ascii="Times New Roman" w:hAnsi="Times New Roman" w:cs="Times New Roman"/>
          <w:b/>
          <w:sz w:val="32"/>
          <w:szCs w:val="32"/>
        </w:rPr>
      </w:pPr>
      <w:r w:rsidRPr="00590246">
        <w:rPr>
          <w:rFonts w:ascii="Times New Roman" w:hAnsi="Times New Roman" w:cs="Times New Roman"/>
          <w:b/>
          <w:sz w:val="32"/>
          <w:szCs w:val="32"/>
        </w:rPr>
        <w:t>Томская область</w:t>
      </w:r>
    </w:p>
    <w:p w:rsidR="002F2495" w:rsidRPr="00590246" w:rsidRDefault="002F2495" w:rsidP="00AB2C9B">
      <w:pPr>
        <w:pStyle w:val="1"/>
        <w:jc w:val="center"/>
        <w:rPr>
          <w:b/>
          <w:bCs/>
          <w:spacing w:val="34"/>
          <w:sz w:val="32"/>
          <w:szCs w:val="32"/>
        </w:rPr>
      </w:pPr>
      <w:proofErr w:type="spellStart"/>
      <w:r w:rsidRPr="00590246">
        <w:rPr>
          <w:b/>
          <w:bCs/>
          <w:spacing w:val="34"/>
          <w:sz w:val="32"/>
          <w:szCs w:val="32"/>
        </w:rPr>
        <w:t>Верхнекетский</w:t>
      </w:r>
      <w:proofErr w:type="spellEnd"/>
      <w:r w:rsidRPr="00590246">
        <w:rPr>
          <w:b/>
          <w:bCs/>
          <w:spacing w:val="34"/>
          <w:sz w:val="32"/>
          <w:szCs w:val="32"/>
        </w:rPr>
        <w:t xml:space="preserve"> район</w:t>
      </w:r>
    </w:p>
    <w:p w:rsidR="002F2495" w:rsidRPr="00590246" w:rsidRDefault="002F2495" w:rsidP="00AB2C9B">
      <w:pPr>
        <w:pStyle w:val="1"/>
        <w:jc w:val="center"/>
        <w:rPr>
          <w:b/>
          <w:sz w:val="32"/>
          <w:szCs w:val="32"/>
        </w:rPr>
      </w:pPr>
      <w:r w:rsidRPr="00590246">
        <w:rPr>
          <w:b/>
          <w:sz w:val="32"/>
          <w:szCs w:val="32"/>
        </w:rPr>
        <w:t xml:space="preserve">Совет </w:t>
      </w:r>
      <w:r w:rsidR="009C377F">
        <w:rPr>
          <w:b/>
          <w:sz w:val="32"/>
          <w:szCs w:val="32"/>
        </w:rPr>
        <w:t xml:space="preserve">  </w:t>
      </w:r>
      <w:r w:rsidRPr="00590246">
        <w:rPr>
          <w:b/>
          <w:sz w:val="32"/>
          <w:szCs w:val="32"/>
        </w:rPr>
        <w:t>Орловского</w:t>
      </w:r>
      <w:r w:rsidR="009C377F">
        <w:rPr>
          <w:b/>
          <w:sz w:val="32"/>
          <w:szCs w:val="32"/>
        </w:rPr>
        <w:t xml:space="preserve">  </w:t>
      </w:r>
      <w:r w:rsidRPr="00590246">
        <w:rPr>
          <w:b/>
          <w:sz w:val="32"/>
          <w:szCs w:val="32"/>
        </w:rPr>
        <w:t xml:space="preserve"> сельского</w:t>
      </w:r>
      <w:r w:rsidR="009C377F">
        <w:rPr>
          <w:b/>
          <w:sz w:val="32"/>
          <w:szCs w:val="32"/>
        </w:rPr>
        <w:t xml:space="preserve">   </w:t>
      </w:r>
      <w:r w:rsidRPr="00590246">
        <w:rPr>
          <w:b/>
          <w:sz w:val="32"/>
          <w:szCs w:val="32"/>
        </w:rPr>
        <w:t xml:space="preserve"> поселения</w:t>
      </w:r>
    </w:p>
    <w:tbl>
      <w:tblPr>
        <w:tblW w:w="0" w:type="auto"/>
        <w:tblLayout w:type="fixed"/>
        <w:tblCellMar>
          <w:left w:w="0" w:type="dxa"/>
          <w:right w:w="0" w:type="dxa"/>
        </w:tblCellMar>
        <w:tblLook w:val="0000"/>
      </w:tblPr>
      <w:tblGrid>
        <w:gridCol w:w="4680"/>
        <w:gridCol w:w="4680"/>
      </w:tblGrid>
      <w:tr w:rsidR="002F2495" w:rsidRPr="00764EEE" w:rsidTr="002C1F25">
        <w:tc>
          <w:tcPr>
            <w:tcW w:w="4680" w:type="dxa"/>
            <w:tcBorders>
              <w:top w:val="nil"/>
              <w:left w:val="nil"/>
              <w:bottom w:val="thinThickMediumGap" w:sz="24" w:space="0" w:color="auto"/>
              <w:right w:val="nil"/>
            </w:tcBorders>
          </w:tcPr>
          <w:p w:rsidR="002F2495" w:rsidRPr="00764EEE" w:rsidRDefault="002F2495" w:rsidP="002C1F25">
            <w:pPr>
              <w:pStyle w:val="11"/>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2F2495" w:rsidRPr="00764EEE" w:rsidRDefault="002F2495" w:rsidP="002C1F25">
            <w:pPr>
              <w:pStyle w:val="11"/>
              <w:ind w:right="57"/>
              <w:rPr>
                <w:rFonts w:ascii="Arial" w:hAnsi="Arial" w:cs="Arial"/>
                <w:i w:val="0"/>
                <w:iCs w:val="0"/>
                <w:sz w:val="24"/>
                <w:szCs w:val="24"/>
              </w:rPr>
            </w:pPr>
          </w:p>
        </w:tc>
      </w:tr>
      <w:tr w:rsidR="002F2495" w:rsidTr="002C1F25">
        <w:tc>
          <w:tcPr>
            <w:tcW w:w="4680" w:type="dxa"/>
            <w:tcBorders>
              <w:top w:val="thinThickMediumGap" w:sz="24" w:space="0" w:color="auto"/>
              <w:left w:val="nil"/>
              <w:bottom w:val="nil"/>
              <w:right w:val="nil"/>
            </w:tcBorders>
          </w:tcPr>
          <w:p w:rsidR="002F2495" w:rsidRDefault="002F2495" w:rsidP="002C1F25">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2F2495" w:rsidRDefault="002F2495" w:rsidP="002C1F25">
            <w:pPr>
              <w:pStyle w:val="11"/>
              <w:spacing w:after="20"/>
              <w:ind w:right="57"/>
              <w:rPr>
                <w:rFonts w:ascii="Arial" w:hAnsi="Arial" w:cs="Arial"/>
                <w:i w:val="0"/>
                <w:iCs w:val="0"/>
                <w:sz w:val="24"/>
                <w:szCs w:val="24"/>
              </w:rPr>
            </w:pPr>
          </w:p>
        </w:tc>
      </w:tr>
      <w:tr w:rsidR="002F2495" w:rsidTr="002C1F25">
        <w:tc>
          <w:tcPr>
            <w:tcW w:w="4680" w:type="dxa"/>
          </w:tcPr>
          <w:p w:rsidR="002F2495" w:rsidRDefault="002F2495" w:rsidP="002C1F25">
            <w:pPr>
              <w:pStyle w:val="11"/>
              <w:spacing w:after="20"/>
              <w:jc w:val="left"/>
              <w:rPr>
                <w:rFonts w:ascii="Arial" w:hAnsi="Arial" w:cs="Arial"/>
                <w:i w:val="0"/>
                <w:iCs w:val="0"/>
                <w:sz w:val="24"/>
                <w:szCs w:val="24"/>
              </w:rPr>
            </w:pPr>
          </w:p>
        </w:tc>
        <w:tc>
          <w:tcPr>
            <w:tcW w:w="4680" w:type="dxa"/>
          </w:tcPr>
          <w:p w:rsidR="002F2495" w:rsidRDefault="002F2495" w:rsidP="002C1F25">
            <w:pPr>
              <w:pStyle w:val="11"/>
              <w:spacing w:after="20"/>
              <w:ind w:right="57"/>
              <w:rPr>
                <w:rFonts w:ascii="Arial" w:hAnsi="Arial" w:cs="Arial"/>
                <w:i w:val="0"/>
                <w:iCs w:val="0"/>
                <w:sz w:val="24"/>
                <w:szCs w:val="24"/>
              </w:rPr>
            </w:pPr>
          </w:p>
        </w:tc>
      </w:tr>
    </w:tbl>
    <w:p w:rsidR="00590246" w:rsidRPr="00590246" w:rsidRDefault="002F2495" w:rsidP="00590246">
      <w:pPr>
        <w:jc w:val="center"/>
        <w:rPr>
          <w:rFonts w:ascii="Times New Roman" w:hAnsi="Times New Roman" w:cs="Times New Roman"/>
          <w:b/>
          <w:sz w:val="28"/>
          <w:szCs w:val="28"/>
        </w:rPr>
      </w:pPr>
      <w:r w:rsidRPr="00590246">
        <w:rPr>
          <w:rFonts w:ascii="Times New Roman" w:hAnsi="Times New Roman" w:cs="Times New Roman"/>
          <w:b/>
          <w:sz w:val="28"/>
          <w:szCs w:val="28"/>
        </w:rPr>
        <w:t xml:space="preserve">РЕШЕНИЕ </w:t>
      </w:r>
    </w:p>
    <w:p w:rsidR="002F2495" w:rsidRPr="00A17E91" w:rsidRDefault="002F2495" w:rsidP="00590246">
      <w:pPr>
        <w:jc w:val="center"/>
        <w:rPr>
          <w:rFonts w:ascii="Arial" w:hAnsi="Arial" w:cs="Arial"/>
          <w:sz w:val="26"/>
          <w:szCs w:val="26"/>
        </w:rPr>
      </w:pPr>
      <w:r>
        <w:rPr>
          <w:rFonts w:ascii="Arial" w:hAnsi="Arial" w:cs="Arial"/>
          <w:sz w:val="26"/>
          <w:szCs w:val="26"/>
        </w:rPr>
        <w:t>«</w:t>
      </w:r>
      <w:r w:rsidR="00590246">
        <w:rPr>
          <w:rFonts w:ascii="Arial" w:hAnsi="Arial" w:cs="Arial"/>
          <w:sz w:val="26"/>
          <w:szCs w:val="26"/>
        </w:rPr>
        <w:t>02</w:t>
      </w:r>
      <w:r>
        <w:rPr>
          <w:rFonts w:ascii="Arial" w:hAnsi="Arial" w:cs="Arial"/>
          <w:sz w:val="26"/>
          <w:szCs w:val="26"/>
        </w:rPr>
        <w:t>»</w:t>
      </w:r>
      <w:r w:rsidR="00590246">
        <w:rPr>
          <w:rFonts w:ascii="Arial" w:hAnsi="Arial" w:cs="Arial"/>
          <w:sz w:val="26"/>
          <w:szCs w:val="26"/>
        </w:rPr>
        <w:t xml:space="preserve"> марта</w:t>
      </w:r>
      <w:r>
        <w:rPr>
          <w:rFonts w:ascii="Arial" w:hAnsi="Arial" w:cs="Arial"/>
          <w:sz w:val="26"/>
          <w:szCs w:val="26"/>
        </w:rPr>
        <w:t xml:space="preserve">    </w:t>
      </w:r>
      <w:r w:rsidR="00590246">
        <w:rPr>
          <w:rFonts w:ascii="Arial" w:hAnsi="Arial" w:cs="Arial"/>
          <w:sz w:val="26"/>
          <w:szCs w:val="26"/>
        </w:rPr>
        <w:t>2018 г.</w:t>
      </w:r>
      <w:r>
        <w:rPr>
          <w:rFonts w:ascii="Arial" w:hAnsi="Arial" w:cs="Arial"/>
          <w:sz w:val="26"/>
          <w:szCs w:val="26"/>
        </w:rPr>
        <w:t xml:space="preserve">        </w:t>
      </w:r>
      <w:r w:rsidR="00590246">
        <w:rPr>
          <w:rFonts w:ascii="Arial" w:hAnsi="Arial" w:cs="Arial"/>
          <w:sz w:val="26"/>
          <w:szCs w:val="26"/>
        </w:rPr>
        <w:t xml:space="preserve">                  </w:t>
      </w:r>
      <w:r>
        <w:rPr>
          <w:rFonts w:ascii="Arial" w:hAnsi="Arial" w:cs="Arial"/>
          <w:sz w:val="26"/>
          <w:szCs w:val="26"/>
        </w:rPr>
        <w:t xml:space="preserve">                                                 № </w:t>
      </w:r>
      <w:r w:rsidR="00590246">
        <w:rPr>
          <w:rFonts w:ascii="Arial" w:hAnsi="Arial" w:cs="Arial"/>
          <w:sz w:val="26"/>
          <w:szCs w:val="26"/>
        </w:rPr>
        <w:t>03</w:t>
      </w:r>
    </w:p>
    <w:p w:rsidR="002F2495" w:rsidRPr="00A17E91" w:rsidRDefault="002F2495" w:rsidP="005141F5">
      <w:pPr>
        <w:pStyle w:val="1"/>
        <w:spacing w:line="276" w:lineRule="auto"/>
        <w:jc w:val="both"/>
        <w:rPr>
          <w:rFonts w:ascii="Arial" w:hAnsi="Arial" w:cs="Arial"/>
          <w:b/>
          <w:sz w:val="26"/>
          <w:szCs w:val="26"/>
        </w:rPr>
      </w:pPr>
      <w:r w:rsidRPr="00A17E91">
        <w:rPr>
          <w:rFonts w:ascii="Arial" w:hAnsi="Arial" w:cs="Arial"/>
          <w:b/>
          <w:sz w:val="26"/>
          <w:szCs w:val="26"/>
        </w:rPr>
        <w:t>О внесении изменени</w:t>
      </w:r>
      <w:r>
        <w:rPr>
          <w:rFonts w:ascii="Arial" w:hAnsi="Arial" w:cs="Arial"/>
          <w:b/>
          <w:sz w:val="26"/>
          <w:szCs w:val="26"/>
        </w:rPr>
        <w:t>й</w:t>
      </w:r>
      <w:r w:rsidRPr="00A17E91">
        <w:rPr>
          <w:rFonts w:ascii="Arial" w:hAnsi="Arial" w:cs="Arial"/>
          <w:b/>
          <w:sz w:val="26"/>
          <w:szCs w:val="26"/>
        </w:rPr>
        <w:t xml:space="preserve"> в </w:t>
      </w:r>
      <w:r>
        <w:rPr>
          <w:rFonts w:ascii="Arial" w:hAnsi="Arial" w:cs="Arial"/>
          <w:b/>
          <w:sz w:val="26"/>
          <w:szCs w:val="26"/>
        </w:rPr>
        <w:t>У</w:t>
      </w:r>
      <w:r w:rsidRPr="00A17E91">
        <w:rPr>
          <w:rFonts w:ascii="Arial" w:hAnsi="Arial" w:cs="Arial"/>
          <w:b/>
          <w:sz w:val="26"/>
          <w:szCs w:val="26"/>
        </w:rPr>
        <w:t xml:space="preserve">став муниципального образования </w:t>
      </w:r>
      <w:r>
        <w:rPr>
          <w:rFonts w:ascii="Arial" w:hAnsi="Arial" w:cs="Arial"/>
          <w:b/>
          <w:sz w:val="26"/>
          <w:szCs w:val="26"/>
        </w:rPr>
        <w:t xml:space="preserve">Орловское сельское </w:t>
      </w:r>
      <w:r w:rsidRPr="00A17E91">
        <w:rPr>
          <w:rFonts w:ascii="Arial" w:hAnsi="Arial" w:cs="Arial"/>
          <w:b/>
          <w:sz w:val="26"/>
          <w:szCs w:val="26"/>
        </w:rPr>
        <w:t xml:space="preserve">поселение </w:t>
      </w:r>
      <w:proofErr w:type="spellStart"/>
      <w:r w:rsidRPr="00A17E91">
        <w:rPr>
          <w:rFonts w:ascii="Arial" w:hAnsi="Arial" w:cs="Arial"/>
          <w:b/>
          <w:sz w:val="26"/>
          <w:szCs w:val="26"/>
        </w:rPr>
        <w:t>Верхнекетского</w:t>
      </w:r>
      <w:proofErr w:type="spellEnd"/>
      <w:r w:rsidRPr="00A17E91">
        <w:rPr>
          <w:rFonts w:ascii="Arial" w:hAnsi="Arial" w:cs="Arial"/>
          <w:b/>
          <w:sz w:val="26"/>
          <w:szCs w:val="26"/>
        </w:rPr>
        <w:t xml:space="preserve"> района Томской области</w:t>
      </w:r>
    </w:p>
    <w:p w:rsidR="002F2495" w:rsidRPr="00A17E91" w:rsidRDefault="002F2495" w:rsidP="005141F5">
      <w:pPr>
        <w:pStyle w:val="1"/>
        <w:jc w:val="both"/>
        <w:rPr>
          <w:rFonts w:ascii="Arial" w:hAnsi="Arial" w:cs="Arial"/>
          <w:sz w:val="26"/>
          <w:szCs w:val="26"/>
        </w:rPr>
      </w:pPr>
    </w:p>
    <w:p w:rsidR="002F2495" w:rsidRPr="005F5CA7" w:rsidRDefault="002F2495" w:rsidP="005141F5">
      <w:pPr>
        <w:widowControl w:val="0"/>
        <w:autoSpaceDE w:val="0"/>
        <w:autoSpaceDN w:val="0"/>
        <w:adjustRightInd w:val="0"/>
        <w:ind w:right="-143" w:firstLine="708"/>
        <w:jc w:val="both"/>
        <w:rPr>
          <w:rFonts w:ascii="Arial" w:hAnsi="Arial" w:cs="Arial"/>
        </w:rPr>
      </w:pPr>
      <w:r w:rsidRPr="002F2495">
        <w:rPr>
          <w:rFonts w:ascii="Arial" w:hAnsi="Arial" w:cs="Arial"/>
          <w:sz w:val="24"/>
          <w:szCs w:val="24"/>
        </w:rPr>
        <w:t xml:space="preserve">В целях приведения Устава муниципального образования Орловское сельское поселение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 Томской области в соответствие с законодательством Российской Федерации</w:t>
      </w:r>
      <w:r>
        <w:rPr>
          <w:rFonts w:ascii="Arial" w:hAnsi="Arial" w:cs="Arial"/>
        </w:rPr>
        <w:t>,</w:t>
      </w:r>
    </w:p>
    <w:p w:rsidR="002F2495" w:rsidRPr="00A17E91" w:rsidRDefault="002F2495" w:rsidP="005141F5">
      <w:pPr>
        <w:pStyle w:val="21"/>
        <w:widowControl/>
        <w:spacing w:line="360" w:lineRule="auto"/>
        <w:ind w:firstLine="709"/>
        <w:jc w:val="both"/>
        <w:rPr>
          <w:rFonts w:ascii="Arial" w:hAnsi="Arial" w:cs="Arial"/>
          <w:b/>
          <w:sz w:val="26"/>
          <w:szCs w:val="26"/>
        </w:rPr>
      </w:pPr>
      <w:r w:rsidRPr="00A17E91">
        <w:rPr>
          <w:rFonts w:ascii="Arial" w:hAnsi="Arial" w:cs="Arial"/>
          <w:b/>
          <w:sz w:val="26"/>
          <w:szCs w:val="26"/>
        </w:rPr>
        <w:t xml:space="preserve">Совет </w:t>
      </w:r>
      <w:r>
        <w:rPr>
          <w:rFonts w:ascii="Arial" w:hAnsi="Arial" w:cs="Arial"/>
          <w:b/>
          <w:sz w:val="26"/>
          <w:szCs w:val="26"/>
        </w:rPr>
        <w:t xml:space="preserve">Орловского сельского </w:t>
      </w:r>
      <w:r w:rsidRPr="00A17E91">
        <w:rPr>
          <w:rFonts w:ascii="Arial" w:hAnsi="Arial" w:cs="Arial"/>
          <w:b/>
          <w:sz w:val="26"/>
          <w:szCs w:val="26"/>
        </w:rPr>
        <w:t>поселения</w:t>
      </w:r>
    </w:p>
    <w:p w:rsidR="002F2495" w:rsidRPr="00A17E91" w:rsidRDefault="002F2495" w:rsidP="005141F5">
      <w:pPr>
        <w:pStyle w:val="21"/>
        <w:widowControl/>
        <w:spacing w:line="360" w:lineRule="auto"/>
        <w:ind w:firstLine="709"/>
        <w:jc w:val="both"/>
        <w:rPr>
          <w:rFonts w:ascii="Arial" w:hAnsi="Arial" w:cs="Arial"/>
          <w:b/>
          <w:sz w:val="26"/>
          <w:szCs w:val="26"/>
        </w:rPr>
      </w:pPr>
      <w:r w:rsidRPr="00A17E91">
        <w:rPr>
          <w:rFonts w:ascii="Arial" w:hAnsi="Arial" w:cs="Arial"/>
          <w:b/>
          <w:sz w:val="26"/>
          <w:szCs w:val="26"/>
        </w:rPr>
        <w:t>РЕШИЛ:</w:t>
      </w:r>
    </w:p>
    <w:p w:rsidR="002F2495" w:rsidRPr="002F404B" w:rsidRDefault="002F2495" w:rsidP="005141F5">
      <w:pPr>
        <w:pStyle w:val="1"/>
        <w:spacing w:line="276" w:lineRule="auto"/>
        <w:ind w:firstLine="709"/>
        <w:jc w:val="both"/>
        <w:rPr>
          <w:rFonts w:ascii="Arial" w:eastAsia="Times New Roman" w:hAnsi="Arial" w:cs="Arial"/>
          <w:sz w:val="24"/>
          <w:szCs w:val="24"/>
        </w:rPr>
      </w:pPr>
      <w:r w:rsidRPr="002F404B">
        <w:rPr>
          <w:rFonts w:ascii="Arial" w:eastAsia="Times New Roman" w:hAnsi="Arial" w:cs="Arial"/>
          <w:sz w:val="24"/>
          <w:szCs w:val="24"/>
        </w:rPr>
        <w:t xml:space="preserve">1. Внести в </w:t>
      </w:r>
      <w:hyperlink r:id="rId4" w:history="1">
        <w:r w:rsidRPr="002F404B">
          <w:rPr>
            <w:rFonts w:ascii="Arial" w:eastAsia="Times New Roman" w:hAnsi="Arial" w:cs="Arial"/>
            <w:sz w:val="24"/>
            <w:szCs w:val="24"/>
          </w:rPr>
          <w:t>Устав</w:t>
        </w:r>
      </w:hyperlink>
      <w:r w:rsidRPr="002F404B">
        <w:rPr>
          <w:rFonts w:ascii="Arial" w:eastAsia="Times New Roman" w:hAnsi="Arial" w:cs="Arial"/>
          <w:sz w:val="24"/>
          <w:szCs w:val="24"/>
        </w:rPr>
        <w:t xml:space="preserve"> </w:t>
      </w:r>
      <w:r w:rsidRPr="002F404B">
        <w:rPr>
          <w:rFonts w:ascii="Arial" w:hAnsi="Arial" w:cs="Arial"/>
          <w:sz w:val="24"/>
          <w:szCs w:val="24"/>
        </w:rPr>
        <w:t xml:space="preserve">муниципального образования </w:t>
      </w:r>
      <w:r>
        <w:rPr>
          <w:rFonts w:ascii="Arial" w:eastAsia="Times New Roman" w:hAnsi="Arial" w:cs="Arial"/>
          <w:sz w:val="24"/>
          <w:szCs w:val="24"/>
        </w:rPr>
        <w:t>Орловское</w:t>
      </w:r>
      <w:r w:rsidRPr="002F404B">
        <w:rPr>
          <w:rFonts w:ascii="Arial" w:eastAsia="Times New Roman" w:hAnsi="Arial" w:cs="Arial"/>
          <w:sz w:val="24"/>
          <w:szCs w:val="24"/>
        </w:rPr>
        <w:t xml:space="preserve"> сельское поселение </w:t>
      </w:r>
      <w:proofErr w:type="spellStart"/>
      <w:r w:rsidRPr="002F404B">
        <w:rPr>
          <w:rFonts w:ascii="Arial" w:eastAsia="Times New Roman" w:hAnsi="Arial" w:cs="Arial"/>
          <w:sz w:val="24"/>
          <w:szCs w:val="24"/>
        </w:rPr>
        <w:t>Верхнекетского</w:t>
      </w:r>
      <w:proofErr w:type="spellEnd"/>
      <w:r w:rsidRPr="002F404B">
        <w:rPr>
          <w:rFonts w:ascii="Arial" w:eastAsia="Times New Roman" w:hAnsi="Arial" w:cs="Arial"/>
          <w:sz w:val="24"/>
          <w:szCs w:val="24"/>
        </w:rPr>
        <w:t xml:space="preserve"> района Томской области,</w:t>
      </w:r>
      <w:r w:rsidRPr="002F404B">
        <w:rPr>
          <w:rFonts w:ascii="Arial" w:hAnsi="Arial" w:cs="Arial"/>
          <w:sz w:val="24"/>
          <w:szCs w:val="24"/>
        </w:rPr>
        <w:t xml:space="preserve"> принятый решением Совета </w:t>
      </w:r>
      <w:r>
        <w:rPr>
          <w:rFonts w:ascii="Arial" w:hAnsi="Arial" w:cs="Arial"/>
          <w:sz w:val="24"/>
          <w:szCs w:val="24"/>
        </w:rPr>
        <w:t>Орловского</w:t>
      </w:r>
      <w:r w:rsidRPr="002F404B">
        <w:rPr>
          <w:rFonts w:ascii="Arial" w:hAnsi="Arial" w:cs="Arial"/>
          <w:sz w:val="24"/>
          <w:szCs w:val="24"/>
        </w:rPr>
        <w:t xml:space="preserve"> сельского поселения 3</w:t>
      </w:r>
      <w:r>
        <w:rPr>
          <w:rFonts w:ascii="Arial" w:hAnsi="Arial" w:cs="Arial"/>
          <w:sz w:val="24"/>
          <w:szCs w:val="24"/>
        </w:rPr>
        <w:t>0</w:t>
      </w:r>
      <w:r w:rsidRPr="002F404B">
        <w:rPr>
          <w:rFonts w:ascii="Arial" w:hAnsi="Arial" w:cs="Arial"/>
          <w:kern w:val="2"/>
          <w:sz w:val="24"/>
          <w:szCs w:val="24"/>
        </w:rPr>
        <w:t xml:space="preserve"> марта 2015 года № 0</w:t>
      </w:r>
      <w:r>
        <w:rPr>
          <w:rFonts w:ascii="Arial" w:hAnsi="Arial" w:cs="Arial"/>
          <w:kern w:val="2"/>
          <w:sz w:val="24"/>
          <w:szCs w:val="24"/>
        </w:rPr>
        <w:t>7</w:t>
      </w:r>
      <w:r w:rsidRPr="002F404B">
        <w:rPr>
          <w:rFonts w:ascii="Arial" w:hAnsi="Arial" w:cs="Arial"/>
          <w:sz w:val="24"/>
          <w:szCs w:val="24"/>
        </w:rPr>
        <w:t>, следующие изменения</w:t>
      </w:r>
      <w:r w:rsidRPr="002F404B">
        <w:rPr>
          <w:rFonts w:ascii="Arial" w:eastAsia="Times New Roman" w:hAnsi="Arial" w:cs="Arial"/>
          <w:sz w:val="24"/>
          <w:szCs w:val="24"/>
        </w:rPr>
        <w:t>:</w:t>
      </w:r>
    </w:p>
    <w:p w:rsidR="002F2495" w:rsidRPr="002F2495" w:rsidRDefault="002F2495" w:rsidP="005141F5">
      <w:pPr>
        <w:widowControl w:val="0"/>
        <w:autoSpaceDE w:val="0"/>
        <w:autoSpaceDN w:val="0"/>
        <w:adjustRightInd w:val="0"/>
        <w:ind w:right="-143"/>
        <w:jc w:val="both"/>
        <w:rPr>
          <w:rFonts w:ascii="Arial" w:hAnsi="Arial" w:cs="Arial"/>
          <w:sz w:val="24"/>
          <w:szCs w:val="24"/>
        </w:rPr>
      </w:pPr>
      <w:r w:rsidRPr="008274C9">
        <w:rPr>
          <w:rFonts w:ascii="Arial" w:hAnsi="Arial" w:cs="Arial"/>
        </w:rPr>
        <w:t xml:space="preserve">        </w:t>
      </w:r>
      <w:r w:rsidRPr="002F2495">
        <w:rPr>
          <w:rFonts w:ascii="Arial" w:hAnsi="Arial" w:cs="Arial"/>
          <w:sz w:val="24"/>
          <w:szCs w:val="24"/>
        </w:rPr>
        <w:t>1) пункт 11 части 1 статьи 5 признать утратившим силу;</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2) в статье 6: </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а) часть 1 дополнить пунктом 8.1 следующего содержания:</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«8.1) полномочиями в сфере стратегического планирования, предусмотренными Федеральным </w:t>
      </w:r>
      <w:hyperlink r:id="rId5" w:history="1">
        <w:r w:rsidRPr="002F2495">
          <w:rPr>
            <w:rFonts w:ascii="Arial" w:hAnsi="Arial" w:cs="Arial"/>
            <w:sz w:val="24"/>
            <w:szCs w:val="24"/>
          </w:rPr>
          <w:t>законом</w:t>
        </w:r>
      </w:hyperlink>
      <w:r w:rsidRPr="002F2495">
        <w:rPr>
          <w:rFonts w:ascii="Arial" w:hAnsi="Arial" w:cs="Arial"/>
          <w:sz w:val="24"/>
          <w:szCs w:val="24"/>
        </w:rPr>
        <w:t xml:space="preserve"> от 28 июня 2014 года </w:t>
      </w:r>
      <w:proofErr w:type="spellStart"/>
      <w:r w:rsidRPr="002F2495">
        <w:rPr>
          <w:rFonts w:ascii="Arial" w:hAnsi="Arial" w:cs="Arial"/>
          <w:sz w:val="24"/>
          <w:szCs w:val="24"/>
        </w:rPr>
        <w:t>N</w:t>
      </w:r>
      <w:proofErr w:type="spellEnd"/>
      <w:r w:rsidRPr="002F2495">
        <w:rPr>
          <w:rFonts w:ascii="Arial" w:hAnsi="Arial" w:cs="Arial"/>
          <w:sz w:val="24"/>
          <w:szCs w:val="24"/>
        </w:rPr>
        <w:t xml:space="preserve"> 172-ФЗ «О стратегическом планировании в Российской Федерации</w:t>
      </w:r>
      <w:proofErr w:type="gramStart"/>
      <w:r w:rsidRPr="002F2495">
        <w:rPr>
          <w:rFonts w:ascii="Arial" w:hAnsi="Arial" w:cs="Arial"/>
          <w:sz w:val="24"/>
          <w:szCs w:val="24"/>
        </w:rPr>
        <w:t>;»</w:t>
      </w:r>
      <w:proofErr w:type="gramEnd"/>
      <w:r w:rsidRPr="002F2495">
        <w:rPr>
          <w:rFonts w:ascii="Arial" w:hAnsi="Arial" w:cs="Arial"/>
          <w:sz w:val="24"/>
          <w:szCs w:val="24"/>
        </w:rPr>
        <w:t>;</w:t>
      </w:r>
    </w:p>
    <w:p w:rsidR="002F2495" w:rsidRPr="002F2495" w:rsidRDefault="002F2495" w:rsidP="005141F5">
      <w:pPr>
        <w:spacing w:after="0"/>
        <w:ind w:firstLine="540"/>
        <w:jc w:val="both"/>
        <w:rPr>
          <w:rFonts w:ascii="Arial" w:hAnsi="Arial" w:cs="Arial"/>
          <w:bCs/>
          <w:kern w:val="28"/>
          <w:sz w:val="24"/>
          <w:szCs w:val="24"/>
        </w:rPr>
      </w:pPr>
      <w:r w:rsidRPr="002F2495">
        <w:rPr>
          <w:rFonts w:ascii="Arial" w:hAnsi="Arial" w:cs="Arial"/>
          <w:sz w:val="24"/>
          <w:szCs w:val="24"/>
        </w:rPr>
        <w:t>б) в пункте 9 части 1 слова</w:t>
      </w:r>
      <w:r w:rsidRPr="002F2495">
        <w:rPr>
          <w:rFonts w:ascii="Arial" w:hAnsi="Arial" w:cs="Arial"/>
          <w:bCs/>
          <w:kern w:val="28"/>
          <w:sz w:val="24"/>
          <w:szCs w:val="24"/>
        </w:rPr>
        <w:t xml:space="preserve"> «принятие и организация выполнения планов и программ комплексного социально-экономического развития муниципального образования, а также» исключить;</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3)  часть 1 статьи 11 изложить в следующей редакции:</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sz w:val="24"/>
          <w:szCs w:val="24"/>
        </w:rPr>
        <w:t xml:space="preserve">  </w:t>
      </w:r>
      <w:r w:rsidRPr="002F2495">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2F2495">
        <w:rPr>
          <w:rFonts w:ascii="Arial" w:hAnsi="Arial" w:cs="Arial"/>
          <w:sz w:val="24"/>
          <w:szCs w:val="24"/>
        </w:rPr>
        <w:t>.»;</w:t>
      </w:r>
      <w:proofErr w:type="gramEnd"/>
    </w:p>
    <w:p w:rsidR="002F2495" w:rsidRPr="002F2495" w:rsidRDefault="002F2495" w:rsidP="005141F5">
      <w:pPr>
        <w:spacing w:after="0"/>
        <w:ind w:firstLine="540"/>
        <w:jc w:val="both"/>
        <w:rPr>
          <w:rFonts w:ascii="Arial" w:hAnsi="Arial" w:cs="Arial"/>
          <w:sz w:val="24"/>
          <w:szCs w:val="24"/>
        </w:rPr>
      </w:pPr>
      <w:r w:rsidRPr="002F2495">
        <w:rPr>
          <w:rFonts w:ascii="Arial" w:hAnsi="Arial" w:cs="Arial"/>
          <w:bCs/>
          <w:kern w:val="28"/>
          <w:sz w:val="24"/>
          <w:szCs w:val="24"/>
        </w:rPr>
        <w:t>4) в статье 14:</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lastRenderedPageBreak/>
        <w:t xml:space="preserve">а) часть 3 </w:t>
      </w:r>
      <w:hyperlink r:id="rId6" w:history="1">
        <w:r w:rsidRPr="002F2495">
          <w:rPr>
            <w:rFonts w:ascii="Arial" w:hAnsi="Arial" w:cs="Arial"/>
            <w:sz w:val="24"/>
            <w:szCs w:val="24"/>
          </w:rPr>
          <w:t>дополнить</w:t>
        </w:r>
      </w:hyperlink>
      <w:r w:rsidRPr="002F2495">
        <w:rPr>
          <w:rFonts w:ascii="Arial" w:hAnsi="Arial" w:cs="Arial"/>
          <w:sz w:val="24"/>
          <w:szCs w:val="24"/>
        </w:rPr>
        <w:t xml:space="preserve"> пунктом 2.1 следующего содержания:</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«2.1) проект стратегии социально-экономического развития Орловского сельского поселения</w:t>
      </w:r>
      <w:proofErr w:type="gramStart"/>
      <w:r w:rsidRPr="002F2495">
        <w:rPr>
          <w:rFonts w:ascii="Arial" w:hAnsi="Arial" w:cs="Arial"/>
          <w:sz w:val="24"/>
          <w:szCs w:val="24"/>
        </w:rPr>
        <w:t>;»</w:t>
      </w:r>
      <w:proofErr w:type="gramEnd"/>
      <w:r w:rsidRPr="002F2495">
        <w:rPr>
          <w:rFonts w:ascii="Arial" w:hAnsi="Arial" w:cs="Arial"/>
          <w:sz w:val="24"/>
          <w:szCs w:val="24"/>
        </w:rPr>
        <w:t>;</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bCs/>
          <w:kern w:val="28"/>
          <w:sz w:val="24"/>
          <w:szCs w:val="24"/>
        </w:rPr>
        <w:t xml:space="preserve">б) в пункте 3 слова «проекты планов и программ развития </w:t>
      </w:r>
      <w:r w:rsidRPr="002F2495">
        <w:rPr>
          <w:rFonts w:ascii="Arial" w:hAnsi="Arial" w:cs="Arial"/>
          <w:sz w:val="24"/>
          <w:szCs w:val="24"/>
        </w:rPr>
        <w:t>Орловского</w:t>
      </w:r>
      <w:r w:rsidRPr="002F2495">
        <w:rPr>
          <w:rFonts w:ascii="Arial" w:hAnsi="Arial" w:cs="Arial"/>
          <w:bCs/>
          <w:kern w:val="28"/>
          <w:sz w:val="24"/>
          <w:szCs w:val="24"/>
        </w:rPr>
        <w:t xml:space="preserve"> сельского поселения» исключить;</w:t>
      </w:r>
      <w:r w:rsidRPr="002F2495">
        <w:rPr>
          <w:rFonts w:ascii="Arial" w:hAnsi="Arial" w:cs="Arial"/>
          <w:sz w:val="24"/>
          <w:szCs w:val="24"/>
        </w:rPr>
        <w:t xml:space="preserve"> </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5) </w:t>
      </w:r>
      <w:hyperlink r:id="rId7" w:history="1">
        <w:r w:rsidRPr="002F2495">
          <w:rPr>
            <w:rFonts w:ascii="Arial" w:hAnsi="Arial" w:cs="Arial"/>
            <w:sz w:val="24"/>
            <w:szCs w:val="24"/>
          </w:rPr>
          <w:t xml:space="preserve">пункт 4 части 1 статьи </w:t>
        </w:r>
      </w:hyperlink>
      <w:r w:rsidRPr="002F2495">
        <w:rPr>
          <w:rFonts w:ascii="Arial" w:hAnsi="Arial" w:cs="Arial"/>
          <w:sz w:val="24"/>
          <w:szCs w:val="24"/>
        </w:rPr>
        <w:t>21 изложить в следующей редакции:</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«4) утверждение стратегии социально-экономического развития муниципального образования</w:t>
      </w:r>
      <w:proofErr w:type="gramStart"/>
      <w:r w:rsidRPr="002F2495">
        <w:rPr>
          <w:rFonts w:ascii="Arial" w:hAnsi="Arial" w:cs="Arial"/>
          <w:sz w:val="24"/>
          <w:szCs w:val="24"/>
        </w:rPr>
        <w:t>;»</w:t>
      </w:r>
      <w:proofErr w:type="gramEnd"/>
      <w:r w:rsidRPr="002F2495">
        <w:rPr>
          <w:rFonts w:ascii="Arial" w:hAnsi="Arial" w:cs="Arial"/>
          <w:sz w:val="24"/>
          <w:szCs w:val="24"/>
        </w:rPr>
        <w:t>;</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6) часть 3 статьи 27 изложить в следующей редакции:</w:t>
      </w:r>
    </w:p>
    <w:p w:rsidR="002F2495" w:rsidRPr="002F2495" w:rsidRDefault="002F2495" w:rsidP="005141F5">
      <w:pPr>
        <w:spacing w:after="0"/>
        <w:ind w:firstLine="708"/>
        <w:jc w:val="both"/>
        <w:rPr>
          <w:rFonts w:ascii="Arial" w:hAnsi="Arial" w:cs="Arial"/>
          <w:sz w:val="24"/>
          <w:szCs w:val="24"/>
        </w:rPr>
      </w:pPr>
      <w:r w:rsidRPr="002F2495">
        <w:rPr>
          <w:rFonts w:ascii="Arial" w:hAnsi="Arial" w:cs="Arial"/>
          <w:sz w:val="24"/>
          <w:szCs w:val="24"/>
        </w:rPr>
        <w:t>«</w:t>
      </w:r>
      <w:proofErr w:type="spellStart"/>
      <w:r w:rsidRPr="002F2495">
        <w:rPr>
          <w:rFonts w:ascii="Arial" w:hAnsi="Arial" w:cs="Arial"/>
          <w:sz w:val="24"/>
          <w:szCs w:val="24"/>
        </w:rPr>
        <w:t>3.В</w:t>
      </w:r>
      <w:proofErr w:type="spellEnd"/>
      <w:r w:rsidRPr="002F2495">
        <w:rPr>
          <w:rFonts w:ascii="Arial" w:hAnsi="Arial" w:cs="Arial"/>
          <w:sz w:val="24"/>
          <w:szCs w:val="24"/>
        </w:rPr>
        <w:t xml:space="preserve"> случае, если Глава поселения, избранный Советом Орловского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об отрешении от должности Главы </w:t>
      </w:r>
      <w:proofErr w:type="gramStart"/>
      <w:r w:rsidRPr="002F2495">
        <w:rPr>
          <w:rFonts w:ascii="Arial" w:hAnsi="Arial" w:cs="Arial"/>
          <w:sz w:val="24"/>
          <w:szCs w:val="24"/>
        </w:rPr>
        <w:t>поселения</w:t>
      </w:r>
      <w:proofErr w:type="gramEnd"/>
      <w:r w:rsidRPr="002F2495">
        <w:rPr>
          <w:rFonts w:ascii="Arial" w:hAnsi="Arial" w:cs="Arial"/>
          <w:sz w:val="24"/>
          <w:szCs w:val="24"/>
        </w:rPr>
        <w:t xml:space="preserve"> либо на основании решения Совета Орловского сельского поселения об удалении Главы поселения в отставку, обжалует данные правовой акт или решение в судебном порядке, Совет Орловского сельского поселения не вправе принимать решение об избрании Главы поселения  до вступления решения суда в законную силу</w:t>
      </w:r>
      <w:proofErr w:type="gramStart"/>
      <w:r w:rsidRPr="002F2495">
        <w:rPr>
          <w:rFonts w:ascii="Arial" w:hAnsi="Arial" w:cs="Arial"/>
          <w:sz w:val="24"/>
          <w:szCs w:val="24"/>
        </w:rPr>
        <w:t xml:space="preserve">.»; </w:t>
      </w:r>
      <w:proofErr w:type="gramEnd"/>
    </w:p>
    <w:p w:rsidR="002F2495" w:rsidRPr="002F2495" w:rsidRDefault="002F2495" w:rsidP="005141F5">
      <w:pPr>
        <w:ind w:firstLine="708"/>
        <w:jc w:val="both"/>
        <w:rPr>
          <w:rFonts w:ascii="Arial" w:hAnsi="Arial" w:cs="Arial"/>
          <w:sz w:val="24"/>
          <w:szCs w:val="24"/>
        </w:rPr>
      </w:pPr>
      <w:r w:rsidRPr="002F2495">
        <w:rPr>
          <w:rFonts w:ascii="Arial" w:hAnsi="Arial" w:cs="Arial"/>
          <w:sz w:val="24"/>
          <w:szCs w:val="24"/>
        </w:rPr>
        <w:t>7) в пункте 36 части 1 статьи 30 слова</w:t>
      </w:r>
      <w:r w:rsidRPr="002F2495">
        <w:rPr>
          <w:rFonts w:ascii="Arial" w:hAnsi="Arial" w:cs="Arial"/>
          <w:bCs/>
          <w:kern w:val="28"/>
          <w:sz w:val="24"/>
          <w:szCs w:val="24"/>
        </w:rPr>
        <w:t xml:space="preserve"> «организация выполнения планов и программ комплексного социально-экономического развития </w:t>
      </w:r>
      <w:r w:rsidRPr="002F2495">
        <w:rPr>
          <w:rFonts w:ascii="Arial" w:hAnsi="Arial" w:cs="Arial"/>
          <w:sz w:val="24"/>
          <w:szCs w:val="24"/>
        </w:rPr>
        <w:t>Орловского</w:t>
      </w:r>
      <w:r w:rsidRPr="002F2495">
        <w:rPr>
          <w:rFonts w:ascii="Arial" w:hAnsi="Arial" w:cs="Arial"/>
          <w:bCs/>
          <w:kern w:val="28"/>
          <w:sz w:val="24"/>
          <w:szCs w:val="24"/>
        </w:rPr>
        <w:t xml:space="preserve"> сельского поселения, а также» исключить.</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 2. Направить настоящее решение Главе Орловского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2F2495" w:rsidRPr="002F2495" w:rsidRDefault="002F2495" w:rsidP="005141F5">
      <w:pPr>
        <w:autoSpaceDE w:val="0"/>
        <w:autoSpaceDN w:val="0"/>
        <w:adjustRightInd w:val="0"/>
        <w:spacing w:after="0"/>
        <w:ind w:right="-143" w:firstLine="851"/>
        <w:jc w:val="both"/>
        <w:rPr>
          <w:rFonts w:ascii="Arial" w:hAnsi="Arial" w:cs="Arial"/>
          <w:sz w:val="24"/>
          <w:szCs w:val="24"/>
        </w:rPr>
      </w:pPr>
      <w:r w:rsidRPr="002F2495">
        <w:rPr>
          <w:rFonts w:ascii="Arial" w:hAnsi="Arial" w:cs="Arial"/>
          <w:sz w:val="24"/>
          <w:szCs w:val="24"/>
        </w:rPr>
        <w:t xml:space="preserve">3. Опубликовать настоящее решение после его государственной регистрации в информационном вестнике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 «Территория» и разместить на официальном сайте Администрации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w:t>
      </w:r>
    </w:p>
    <w:p w:rsidR="002F2495" w:rsidRPr="002F2495" w:rsidRDefault="002F2495" w:rsidP="005141F5">
      <w:pPr>
        <w:autoSpaceDE w:val="0"/>
        <w:autoSpaceDN w:val="0"/>
        <w:adjustRightInd w:val="0"/>
        <w:ind w:right="-143" w:firstLine="851"/>
        <w:jc w:val="both"/>
        <w:rPr>
          <w:rFonts w:ascii="Arial" w:hAnsi="Arial" w:cs="Arial"/>
          <w:sz w:val="24"/>
          <w:szCs w:val="24"/>
        </w:rPr>
      </w:pPr>
      <w:r w:rsidRPr="002F2495">
        <w:rPr>
          <w:rFonts w:ascii="Arial" w:hAnsi="Arial" w:cs="Arial"/>
          <w:sz w:val="24"/>
          <w:szCs w:val="24"/>
        </w:rPr>
        <w:t>4. Настоящее решение вступает в силу после государственной регистрации со дня его официального опубликования, за исключением пункта 1) части 1, который вступает в силу с 06 марта 2018 года.</w:t>
      </w:r>
    </w:p>
    <w:p w:rsidR="002F2495" w:rsidRDefault="002F2495" w:rsidP="005141F5">
      <w:pPr>
        <w:ind w:firstLine="540"/>
        <w:jc w:val="both"/>
        <w:rPr>
          <w:rFonts w:ascii="Arial" w:hAnsi="Arial" w:cs="Arial"/>
        </w:rPr>
      </w:pPr>
    </w:p>
    <w:p w:rsidR="002F2495" w:rsidRPr="002F2495" w:rsidRDefault="002F2495" w:rsidP="005141F5">
      <w:pPr>
        <w:jc w:val="both"/>
        <w:rPr>
          <w:rFonts w:ascii="Arial" w:hAnsi="Arial" w:cs="Arial"/>
          <w:sz w:val="24"/>
          <w:szCs w:val="24"/>
        </w:rPr>
      </w:pPr>
      <w:r w:rsidRPr="002F2495">
        <w:rPr>
          <w:rFonts w:ascii="Arial" w:hAnsi="Arial" w:cs="Arial"/>
          <w:sz w:val="24"/>
          <w:szCs w:val="24"/>
        </w:rPr>
        <w:t>Председатель Совета Орловского</w:t>
      </w:r>
    </w:p>
    <w:p w:rsidR="002F2495" w:rsidRPr="002F2495" w:rsidRDefault="002F2495" w:rsidP="005141F5">
      <w:pPr>
        <w:jc w:val="both"/>
        <w:rPr>
          <w:rFonts w:ascii="Arial" w:hAnsi="Arial" w:cs="Arial"/>
          <w:sz w:val="24"/>
          <w:szCs w:val="24"/>
        </w:rPr>
      </w:pPr>
      <w:r w:rsidRPr="002F2495">
        <w:rPr>
          <w:rFonts w:ascii="Arial" w:hAnsi="Arial" w:cs="Arial"/>
          <w:sz w:val="24"/>
          <w:szCs w:val="24"/>
        </w:rPr>
        <w:t>сельского поселения</w:t>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t xml:space="preserve">               </w:t>
      </w:r>
      <w:proofErr w:type="spellStart"/>
      <w:r w:rsidRPr="002F2495">
        <w:rPr>
          <w:rFonts w:ascii="Arial" w:hAnsi="Arial" w:cs="Arial"/>
          <w:sz w:val="24"/>
          <w:szCs w:val="24"/>
        </w:rPr>
        <w:t>Ю.П.Жихров</w:t>
      </w:r>
      <w:proofErr w:type="spellEnd"/>
    </w:p>
    <w:p w:rsidR="002F2495" w:rsidRPr="002F2495" w:rsidRDefault="002F2495" w:rsidP="005141F5">
      <w:pPr>
        <w:ind w:firstLine="709"/>
        <w:jc w:val="both"/>
        <w:rPr>
          <w:rFonts w:ascii="Arial" w:hAnsi="Arial" w:cs="Arial"/>
          <w:sz w:val="24"/>
          <w:szCs w:val="24"/>
        </w:rPr>
      </w:pPr>
    </w:p>
    <w:p w:rsidR="002F2495" w:rsidRPr="002F2495" w:rsidRDefault="002F2495" w:rsidP="005141F5">
      <w:pPr>
        <w:pStyle w:val="1"/>
        <w:spacing w:line="240" w:lineRule="exact"/>
        <w:jc w:val="both"/>
        <w:rPr>
          <w:rFonts w:ascii="Arial" w:hAnsi="Arial" w:cs="Arial"/>
          <w:sz w:val="24"/>
          <w:szCs w:val="24"/>
        </w:rPr>
      </w:pPr>
      <w:r w:rsidRPr="002F2495">
        <w:rPr>
          <w:rFonts w:ascii="Arial" w:hAnsi="Arial" w:cs="Arial"/>
          <w:sz w:val="24"/>
          <w:szCs w:val="24"/>
        </w:rPr>
        <w:t xml:space="preserve">Глава Орловского сельского поселения                                </w:t>
      </w:r>
      <w:proofErr w:type="spellStart"/>
      <w:r w:rsidRPr="002F2495">
        <w:rPr>
          <w:rFonts w:ascii="Arial" w:hAnsi="Arial" w:cs="Arial"/>
          <w:sz w:val="24"/>
          <w:szCs w:val="24"/>
        </w:rPr>
        <w:t>Г.Н.Мартюков</w:t>
      </w:r>
      <w:proofErr w:type="spellEnd"/>
      <w:r w:rsidRPr="002F2495">
        <w:rPr>
          <w:rFonts w:ascii="Arial" w:hAnsi="Arial" w:cs="Arial"/>
          <w:sz w:val="24"/>
          <w:szCs w:val="24"/>
        </w:rPr>
        <w:t xml:space="preserve"> </w:t>
      </w:r>
    </w:p>
    <w:p w:rsidR="002F2495" w:rsidRPr="002F2495" w:rsidRDefault="002F2495" w:rsidP="002F2495">
      <w:pPr>
        <w:pStyle w:val="1"/>
        <w:spacing w:line="240" w:lineRule="exact"/>
        <w:jc w:val="both"/>
        <w:rPr>
          <w:rFonts w:ascii="Arial" w:hAnsi="Arial" w:cs="Arial"/>
          <w:sz w:val="24"/>
          <w:szCs w:val="24"/>
        </w:rPr>
      </w:pPr>
    </w:p>
    <w:p w:rsidR="00830496" w:rsidRPr="00573C8F" w:rsidRDefault="00830496" w:rsidP="00830496">
      <w:pPr>
        <w:pStyle w:val="1"/>
        <w:jc w:val="center"/>
        <w:rPr>
          <w:rFonts w:ascii="Arial" w:hAnsi="Arial" w:cs="Arial"/>
          <w:sz w:val="24"/>
          <w:szCs w:val="24"/>
        </w:rPr>
      </w:pPr>
    </w:p>
    <w:sectPr w:rsidR="00830496" w:rsidRPr="00573C8F" w:rsidSect="00783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DD9"/>
    <w:rsid w:val="000D3344"/>
    <w:rsid w:val="000D7BCD"/>
    <w:rsid w:val="001B41E1"/>
    <w:rsid w:val="00204D63"/>
    <w:rsid w:val="00212C7B"/>
    <w:rsid w:val="002F2495"/>
    <w:rsid w:val="003D7C11"/>
    <w:rsid w:val="004C12D6"/>
    <w:rsid w:val="004D55CB"/>
    <w:rsid w:val="005141F5"/>
    <w:rsid w:val="00540971"/>
    <w:rsid w:val="005508A8"/>
    <w:rsid w:val="00573C8F"/>
    <w:rsid w:val="00574F69"/>
    <w:rsid w:val="00590246"/>
    <w:rsid w:val="0059371F"/>
    <w:rsid w:val="005B56D3"/>
    <w:rsid w:val="006739DA"/>
    <w:rsid w:val="006D17FC"/>
    <w:rsid w:val="00726A6D"/>
    <w:rsid w:val="0074463F"/>
    <w:rsid w:val="00776AF2"/>
    <w:rsid w:val="00783D21"/>
    <w:rsid w:val="00830496"/>
    <w:rsid w:val="00864AD1"/>
    <w:rsid w:val="008914CD"/>
    <w:rsid w:val="00915D8F"/>
    <w:rsid w:val="00961712"/>
    <w:rsid w:val="009C377F"/>
    <w:rsid w:val="009D782B"/>
    <w:rsid w:val="009E7EE4"/>
    <w:rsid w:val="00AB2C9B"/>
    <w:rsid w:val="00AF11E2"/>
    <w:rsid w:val="00B31F78"/>
    <w:rsid w:val="00BB47CE"/>
    <w:rsid w:val="00BC4202"/>
    <w:rsid w:val="00BE3965"/>
    <w:rsid w:val="00CA2C15"/>
    <w:rsid w:val="00D01A04"/>
    <w:rsid w:val="00DC0363"/>
    <w:rsid w:val="00E349E5"/>
    <w:rsid w:val="00ED0DD9"/>
    <w:rsid w:val="00FC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
    <w:rsid w:val="00573C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
    <w:rsid w:val="00573C8F"/>
    <w:rPr>
      <w:sz w:val="24"/>
      <w:szCs w:val="24"/>
    </w:rPr>
  </w:style>
</w:styles>
</file>

<file path=word/webSettings.xml><?xml version="1.0" encoding="utf-8"?>
<w:webSettings xmlns:r="http://schemas.openxmlformats.org/officeDocument/2006/relationships" xmlns:w="http://schemas.openxmlformats.org/wordprocessingml/2006/main">
  <w:divs>
    <w:div w:id="1114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C8F53E20E8711E6415129803733DFED3979C6E0687A2B08C8A8EBF62A3FBAD6118DED7E12FBC1A3s7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812612F24181494C51378CE8EFADE854199011563647F23356C0DDA181C9C978BC7341B9E3326CbFL6J" TargetMode="External"/><Relationship Id="rId5" Type="http://schemas.openxmlformats.org/officeDocument/2006/relationships/hyperlink" Target="consultantplus://offline/ref=F6D134097F82A3180034973BDC7867C7524814281AD8C02387E8706DC0d5g8C" TargetMode="External"/><Relationship Id="rId10" Type="http://schemas.microsoft.com/office/2007/relationships/stylesWithEffects" Target="stylesWithEffects.xml"/><Relationship Id="rId4" Type="http://schemas.openxmlformats.org/officeDocument/2006/relationships/hyperlink" Target="consultantplus://offline/ref=7D461F6512694460730E612C37DE8EDEF916C6BC4B6BEEF78AAA405E8C261186V4l2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123</cp:lastModifiedBy>
  <cp:revision>14</cp:revision>
  <cp:lastPrinted>2018-01-23T14:10:00Z</cp:lastPrinted>
  <dcterms:created xsi:type="dcterms:W3CDTF">2017-04-04T04:22:00Z</dcterms:created>
  <dcterms:modified xsi:type="dcterms:W3CDTF">2018-02-28T11:23:00Z</dcterms:modified>
</cp:coreProperties>
</file>